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бюджетон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уагдон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Советон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Ц</w:t>
      </w:r>
      <w:proofErr w:type="gram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æдисы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Хъæбатыр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Мамсыраты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фырт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Умары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номыл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42-æм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астæуккаг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иумæйагахуырадон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скъола</w:t>
      </w:r>
      <w:proofErr w:type="spellEnd"/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67D32" w:rsidRPr="00167D32" w:rsidRDefault="00167D32" w:rsidP="00167D32">
      <w:pPr>
        <w:pStyle w:val="a4"/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средняя общеобразовательная школа №42</w:t>
      </w:r>
    </w:p>
    <w:p w:rsidR="00167D32" w:rsidRPr="00167D32" w:rsidRDefault="00167D32" w:rsidP="00167D32">
      <w:pPr>
        <w:pStyle w:val="a4"/>
        <w:pBdr>
          <w:bottom w:val="single" w:sz="4" w:space="1" w:color="auto"/>
        </w:pBdr>
        <w:tabs>
          <w:tab w:val="left" w:pos="3390"/>
        </w:tabs>
        <w:ind w:left="0" w:right="-1"/>
        <w:jc w:val="center"/>
        <w:rPr>
          <w:rStyle w:val="af5"/>
          <w:rFonts w:ascii="Times New Roman" w:eastAsiaTheme="majorEastAsia" w:hAnsi="Times New Roman" w:cs="Times New Roman"/>
          <w:sz w:val="26"/>
          <w:szCs w:val="26"/>
        </w:rPr>
      </w:pPr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имени Героя Советского Союза  Хаджи-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Умара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>Джиоровича</w:t>
      </w:r>
      <w:proofErr w:type="spellEnd"/>
      <w:r w:rsidRPr="00167D32">
        <w:rPr>
          <w:rStyle w:val="af5"/>
          <w:rFonts w:ascii="Times New Roman" w:eastAsiaTheme="majorEastAsia" w:hAnsi="Times New Roman" w:cs="Times New Roman"/>
          <w:sz w:val="26"/>
          <w:szCs w:val="26"/>
        </w:rPr>
        <w:t xml:space="preserve"> Мамсурова</w:t>
      </w: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  <w:sectPr w:rsidR="00167D32" w:rsidRPr="00167D32" w:rsidSect="00C91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D32" w:rsidRPr="00167D32" w:rsidRDefault="00167D32" w:rsidP="00167D32">
      <w:pPr>
        <w:pBdr>
          <w:top w:val="nil"/>
          <w:left w:val="nil"/>
          <w:bottom w:val="nil"/>
          <w:right w:val="nil"/>
          <w:between w:val="nil"/>
        </w:pBdr>
        <w:tabs>
          <w:tab w:val="left" w:pos="403"/>
          <w:tab w:val="left" w:pos="1901"/>
        </w:tabs>
        <w:spacing w:line="37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4B4EFF" w:rsidRPr="00EA4EBE" w:rsidTr="002D0847">
        <w:tc>
          <w:tcPr>
            <w:tcW w:w="4808" w:type="dxa"/>
          </w:tcPr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2D0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B4EFF" w:rsidRPr="008B3C4B" w:rsidRDefault="004B4EFF" w:rsidP="002D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 xml:space="preserve">____________Ф.О. </w:t>
            </w:r>
            <w:proofErr w:type="spellStart"/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Дзагурова</w:t>
            </w:r>
            <w:proofErr w:type="spellEnd"/>
          </w:p>
          <w:p w:rsidR="004B4EFF" w:rsidRPr="00EA4EBE" w:rsidRDefault="004B4EFF" w:rsidP="006C3CF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4B">
              <w:rPr>
                <w:rFonts w:ascii="Times New Roman" w:hAnsi="Times New Roman" w:cs="Times New Roman"/>
                <w:sz w:val="24"/>
                <w:szCs w:val="24"/>
              </w:rPr>
              <w:t>Приказ от 31.08.2023г. №116</w:t>
            </w:r>
          </w:p>
        </w:tc>
      </w:tr>
      <w:tr w:rsidR="004B4EFF" w:rsidRPr="00EA4EBE" w:rsidTr="002D0847">
        <w:tc>
          <w:tcPr>
            <w:tcW w:w="4808" w:type="dxa"/>
          </w:tcPr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EFF" w:rsidRPr="00EA4EBE" w:rsidRDefault="006C3CF5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B4EFF" w:rsidRPr="00EA4EBE" w:rsidRDefault="004B4EFF" w:rsidP="006C3CF5">
            <w:pPr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6C3C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№42 </w:t>
            </w:r>
            <w:proofErr w:type="spellStart"/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им.Х.Мамсурова</w:t>
            </w:r>
            <w:proofErr w:type="spellEnd"/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Владикавказ</w:t>
            </w:r>
          </w:p>
          <w:p w:rsidR="004B4EFF" w:rsidRPr="008B3C4B" w:rsidRDefault="004B4EFF" w:rsidP="006C3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8B3C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31.08.2023г. №1</w:t>
            </w:r>
          </w:p>
          <w:p w:rsidR="004B4EFF" w:rsidRPr="00EA4EBE" w:rsidRDefault="004B4EFF" w:rsidP="002D0847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4B4EFF" w:rsidRPr="00EA4EBE" w:rsidRDefault="004B4EFF" w:rsidP="002D08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E1D" w:rsidRDefault="003E4E1D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252317" w:rsidRDefault="00167D32" w:rsidP="00167D32">
      <w:pPr>
        <w:pStyle w:val="1"/>
        <w:spacing w:before="73" w:line="276" w:lineRule="auto"/>
        <w:ind w:right="64" w:firstLine="142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ПОЛОЖЕНИЕ</w:t>
      </w:r>
    </w:p>
    <w:p w:rsidR="00167D32" w:rsidRPr="00167D32" w:rsidRDefault="00C860A5" w:rsidP="00C860A5">
      <w:pPr>
        <w:spacing w:before="26" w:line="256" w:lineRule="auto"/>
        <w:ind w:right="-42"/>
        <w:jc w:val="center"/>
        <w:rPr>
          <w:rFonts w:ascii="Times New Roman" w:hAnsi="Times New Roman"/>
          <w:b/>
          <w:i/>
          <w:sz w:val="28"/>
          <w:szCs w:val="28"/>
        </w:rPr>
      </w:pPr>
      <w:r w:rsidRPr="00C860A5">
        <w:rPr>
          <w:rFonts w:ascii="Times New Roman" w:hAnsi="Times New Roman" w:cs="Times New Roman"/>
          <w:b/>
          <w:sz w:val="28"/>
          <w:szCs w:val="28"/>
        </w:rPr>
        <w:t xml:space="preserve">о профильном обучении </w:t>
      </w:r>
      <w:r w:rsidR="00167D32" w:rsidRPr="00167D32">
        <w:rPr>
          <w:rFonts w:ascii="Times New Roman" w:hAnsi="Times New Roman"/>
          <w:b/>
          <w:sz w:val="28"/>
          <w:szCs w:val="28"/>
        </w:rPr>
        <w:t xml:space="preserve"> </w:t>
      </w:r>
      <w:r w:rsidR="00252317" w:rsidRPr="00252317">
        <w:rPr>
          <w:rFonts w:ascii="Times New Roman" w:hAnsi="Times New Roman"/>
          <w:b/>
          <w:sz w:val="28"/>
          <w:szCs w:val="28"/>
        </w:rPr>
        <w:t xml:space="preserve">МБОУ СОШ №42 </w:t>
      </w:r>
      <w:proofErr w:type="spellStart"/>
      <w:r w:rsidR="00252317" w:rsidRPr="00252317">
        <w:rPr>
          <w:rFonts w:ascii="Times New Roman" w:hAnsi="Times New Roman"/>
          <w:b/>
          <w:sz w:val="28"/>
          <w:szCs w:val="28"/>
        </w:rPr>
        <w:t>им.Х.Мамсурова</w:t>
      </w:r>
      <w:proofErr w:type="spellEnd"/>
    </w:p>
    <w:p w:rsidR="00167D32" w:rsidRPr="00167D32" w:rsidRDefault="00167D32" w:rsidP="00252317">
      <w:pPr>
        <w:pStyle w:val="1"/>
        <w:keepNext w:val="0"/>
        <w:widowControl w:val="0"/>
        <w:numPr>
          <w:ilvl w:val="0"/>
          <w:numId w:val="22"/>
        </w:numPr>
        <w:autoSpaceDE w:val="0"/>
        <w:autoSpaceDN w:val="0"/>
        <w:ind w:left="0" w:firstLine="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167D32">
        <w:rPr>
          <w:rFonts w:ascii="Times New Roman" w:hAnsi="Times New Roman"/>
          <w:b/>
          <w:i w:val="0"/>
          <w:sz w:val="28"/>
          <w:szCs w:val="28"/>
        </w:rPr>
        <w:t>Общие</w:t>
      </w:r>
      <w:r w:rsidRPr="00167D32">
        <w:rPr>
          <w:rFonts w:ascii="Times New Roman" w:hAnsi="Times New Roman"/>
          <w:b/>
          <w:i w:val="0"/>
          <w:spacing w:val="-5"/>
          <w:sz w:val="28"/>
          <w:szCs w:val="28"/>
        </w:rPr>
        <w:t xml:space="preserve"> </w:t>
      </w:r>
      <w:r w:rsidRPr="00167D32">
        <w:rPr>
          <w:rFonts w:ascii="Times New Roman" w:hAnsi="Times New Roman"/>
          <w:b/>
          <w:i w:val="0"/>
          <w:sz w:val="28"/>
          <w:szCs w:val="28"/>
        </w:rPr>
        <w:t>положения</w:t>
      </w:r>
    </w:p>
    <w:p w:rsidR="00657798" w:rsidRPr="00657798" w:rsidRDefault="00C860A5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0A5">
        <w:rPr>
          <w:rFonts w:ascii="Times New Roman" w:hAnsi="Times New Roman" w:cs="Times New Roman"/>
          <w:sz w:val="28"/>
          <w:szCs w:val="28"/>
        </w:rPr>
        <w:t xml:space="preserve">1.1. Положение о профильном обучении в МБОУ </w:t>
      </w:r>
      <w:r w:rsidR="00C35ACD">
        <w:rPr>
          <w:rFonts w:ascii="Times New Roman" w:hAnsi="Times New Roman" w:cs="Times New Roman"/>
          <w:sz w:val="28"/>
          <w:szCs w:val="28"/>
        </w:rPr>
        <w:t xml:space="preserve">СОШ </w:t>
      </w:r>
      <w:r w:rsidRPr="00C860A5">
        <w:rPr>
          <w:rFonts w:ascii="Times New Roman" w:hAnsi="Times New Roman" w:cs="Times New Roman"/>
          <w:sz w:val="28"/>
          <w:szCs w:val="28"/>
        </w:rPr>
        <w:t xml:space="preserve">№ </w:t>
      </w:r>
      <w:r w:rsidR="00C35ACD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C35ACD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C35ACD">
        <w:rPr>
          <w:rFonts w:ascii="Times New Roman" w:hAnsi="Times New Roman" w:cs="Times New Roman"/>
          <w:sz w:val="28"/>
          <w:szCs w:val="28"/>
        </w:rPr>
        <w:t xml:space="preserve"> </w:t>
      </w:r>
      <w:r w:rsidRPr="00C860A5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657798" w:rsidRPr="00657798">
        <w:rPr>
          <w:rFonts w:ascii="Times New Roman" w:hAnsi="Times New Roman" w:cs="Times New Roman"/>
          <w:sz w:val="28"/>
          <w:szCs w:val="28"/>
        </w:rPr>
        <w:t xml:space="preserve">регламентирует деятельность классов </w:t>
      </w:r>
      <w:r w:rsidR="00657798" w:rsidRPr="00C860A5">
        <w:rPr>
          <w:rFonts w:ascii="Times New Roman" w:hAnsi="Times New Roman" w:cs="Times New Roman"/>
          <w:sz w:val="28"/>
          <w:szCs w:val="28"/>
        </w:rPr>
        <w:t xml:space="preserve">МБОУ </w:t>
      </w:r>
      <w:r w:rsidR="00657798">
        <w:rPr>
          <w:rFonts w:ascii="Times New Roman" w:hAnsi="Times New Roman" w:cs="Times New Roman"/>
          <w:sz w:val="28"/>
          <w:szCs w:val="28"/>
        </w:rPr>
        <w:t xml:space="preserve">СОШ </w:t>
      </w:r>
      <w:r w:rsidR="00657798" w:rsidRPr="00C860A5">
        <w:rPr>
          <w:rFonts w:ascii="Times New Roman" w:hAnsi="Times New Roman" w:cs="Times New Roman"/>
          <w:sz w:val="28"/>
          <w:szCs w:val="28"/>
        </w:rPr>
        <w:t xml:space="preserve">№ </w:t>
      </w:r>
      <w:r w:rsidR="00657798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657798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657798" w:rsidRPr="0065779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7798">
        <w:rPr>
          <w:rFonts w:ascii="Times New Roman" w:hAnsi="Times New Roman" w:cs="Times New Roman"/>
          <w:sz w:val="28"/>
          <w:szCs w:val="28"/>
        </w:rPr>
        <w:t>- Школа</w:t>
      </w:r>
      <w:r w:rsidR="00657798" w:rsidRPr="00657798">
        <w:rPr>
          <w:rFonts w:ascii="Times New Roman" w:hAnsi="Times New Roman" w:cs="Times New Roman"/>
          <w:sz w:val="28"/>
          <w:szCs w:val="28"/>
        </w:rPr>
        <w:t>) профильного обучения на уровне среднего общего</w:t>
      </w:r>
      <w:r w:rsidR="00657798">
        <w:rPr>
          <w:rFonts w:ascii="Times New Roman" w:hAnsi="Times New Roman" w:cs="Times New Roman"/>
          <w:sz w:val="28"/>
          <w:szCs w:val="28"/>
        </w:rPr>
        <w:t xml:space="preserve"> </w:t>
      </w:r>
      <w:r w:rsidR="00657798" w:rsidRPr="00657798">
        <w:rPr>
          <w:rFonts w:ascii="Times New Roman" w:hAnsi="Times New Roman" w:cs="Times New Roman"/>
          <w:sz w:val="28"/>
          <w:szCs w:val="28"/>
        </w:rPr>
        <w:t>образования, их комплектование в результате индивидуального отбора.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1.2. Положение о профильном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общего образования  разработано в соответствии со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"Об образовании в   Российской Федерации" от 29.12. 2012 № 273-ФЗ (с изменениями и дополнениями).</w:t>
      </w:r>
      <w:bookmarkStart w:id="0" w:name="_GoBack"/>
      <w:bookmarkEnd w:id="0"/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18.07.2002 №2783 "Концепция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обучения на старшей ступени образования".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17.05.2012 №413 "Об утверждении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среднего общего образования".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12.08.2022 № 732 "О внесении изменений в федеральный государственный образовательный стандарт </w:t>
      </w:r>
      <w:r w:rsidRPr="00657798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образования, утвержденный приказом Министерства образования и науки Российской Федерации от 17.05. 2012 г. № 413".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18.05.2023 №371 "Об утверждении федеральной образовательной программы среднего общего образования".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от 04.04.2023 № 233/552"Об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13.01.2023 № 03-49 "О направлении методических рекомендаций" (методические рекомендации по системе оценки достижения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 начального общего, основного общего и среднего общего образования).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03.04.2023 № ДГ-617/05 "О направлении информации" (вместе с "Методическими рекомендациями по реализации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образования".</w:t>
      </w:r>
      <w:proofErr w:type="gramEnd"/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28.09.2020 №28 "Об утверждении санитарных правил СП 2.4.3648-20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молодежи»" (действуют с 01.01.2021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до 01.01.2027).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28.01.2021 №2 "Об утверждении санитарных норм и правил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02.09.2020 г. № 458 "Об утверждении Порядка приема на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(с изменениями от 30.08.2023 № 784).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России от 04.03.2010 № 03-412 "О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рекомендациях по вопросам организации профильного обучения".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общего образования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 xml:space="preserve">Локальные нормативные акты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, регламентирующие обучение в </w:t>
      </w:r>
      <w:r w:rsidR="00DB0C2F">
        <w:rPr>
          <w:rFonts w:ascii="Times New Roman" w:hAnsi="Times New Roman" w:cs="Times New Roman"/>
          <w:sz w:val="28"/>
          <w:szCs w:val="28"/>
        </w:rPr>
        <w:t>школе.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1.3. В Положении использованы следующие определения: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направленность (профиль) образования – это ориентация образовательной программы на конкретные области знания и (или) виды деятельности,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определяющая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профильное обучение –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ОО;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профильный класс (профильная группа) – это объединение (группа)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обучающихся ОО на основе дифференциации и индивидуализации их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позволяющее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учитывать их интересы, склонности и способности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соответствии с жизненными планами, профессиональными интересами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намерениями в отношении продолжения образования;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углубленное изучение предмета – это расширение предметных компетенций обучающихся ОО, дополнительная (сверх базового уровня) их подготовка в рамках учебного предмета, курса, дисциплины (модуля), которая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в том числе возможность продолжения обучения в ОО определенного профиля;</w:t>
      </w:r>
    </w:p>
    <w:p w:rsidR="00657798" w:rsidRPr="00657798" w:rsidRDefault="00657798" w:rsidP="00F41614">
      <w:pPr>
        <w:pStyle w:val="af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1.4. Положение регламентирует порядок осуществления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деятельности по образовательной программе среднего общего образования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дифференциации содержания с учетом образовательных потребностей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обучающихся, обеспечивающих углубленное изучение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предметных областей соответствующей образовательной программы (профильное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обучение).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1.5. В целях реализации профильного обучения, для обучающихся девятых классов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57798"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подготовка, включающая профильно</w:t>
      </w:r>
      <w:r w:rsidR="00DB0C2F">
        <w:rPr>
          <w:rFonts w:ascii="Times New Roman" w:hAnsi="Times New Roman" w:cs="Times New Roman"/>
          <w:sz w:val="28"/>
          <w:szCs w:val="28"/>
        </w:rPr>
        <w:t>-</w:t>
      </w:r>
      <w:r w:rsidRPr="00657798">
        <w:rPr>
          <w:rFonts w:ascii="Times New Roman" w:hAnsi="Times New Roman" w:cs="Times New Roman"/>
          <w:sz w:val="28"/>
          <w:szCs w:val="28"/>
        </w:rPr>
        <w:t xml:space="preserve">информационную и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работу. Ее цель – ориентация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на осознанный выбор направления образования на этапе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1.6.Профильные классы обеспечивают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: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право на получение среднего образования в соответствии с требованиями государственного образовательного стандарта;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 xml:space="preserve">право равного доступа к полноценному образованию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с их способностями, индивидуальными склонностями и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повышенный уровень подготовки по избранному ими профилю;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развитие творческих способностей в соответствии с их интересами и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склонностями,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навыков самостоятельной и научно</w:t>
      </w:r>
      <w:r w:rsidR="00DB0C2F">
        <w:rPr>
          <w:rFonts w:ascii="Times New Roman" w:hAnsi="Times New Roman" w:cs="Times New Roman"/>
          <w:sz w:val="28"/>
          <w:szCs w:val="28"/>
        </w:rPr>
        <w:t>-</w:t>
      </w:r>
      <w:r w:rsidRPr="00657798">
        <w:rPr>
          <w:rFonts w:ascii="Times New Roman" w:hAnsi="Times New Roman" w:cs="Times New Roman"/>
          <w:sz w:val="28"/>
          <w:szCs w:val="28"/>
        </w:rPr>
        <w:t>исследовательской работы;</w:t>
      </w:r>
    </w:p>
    <w:p w:rsid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преемственность между общим и профессиональным образованием.</w:t>
      </w:r>
    </w:p>
    <w:p w:rsidR="00657798" w:rsidRPr="00657798" w:rsidRDefault="00657798" w:rsidP="00F41614">
      <w:pPr>
        <w:pStyle w:val="af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При определении профилей обучения основными условиями являются: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социальный запрос (учет потребностей обучающихся);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кадровые возможности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перспективы получения профессионального образования выпускниками.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1.7.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может организовывать профильное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по следующим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моделям реализации профильного обучения: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профильные классы;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профильные группы в рамках одного класса;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организация обучения на основе индивидуальных учебных планов (ИУП);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межклассные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профильные группы;</w:t>
      </w:r>
    </w:p>
    <w:p w:rsidR="00657798" w:rsidRPr="00657798" w:rsidRDefault="00657798" w:rsidP="00F41614">
      <w:pPr>
        <w:pStyle w:val="af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смешанные модели (профильные классы и профильные группы; профильные</w:t>
      </w:r>
      <w:proofErr w:type="gramEnd"/>
    </w:p>
    <w:p w:rsidR="00657798" w:rsidRPr="00657798" w:rsidRDefault="00657798" w:rsidP="00F41614">
      <w:pPr>
        <w:pStyle w:val="af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группы и индивидуальные учебные планы и др.);</w:t>
      </w:r>
    </w:p>
    <w:p w:rsidR="00657798" w:rsidRPr="00657798" w:rsidRDefault="00657798" w:rsidP="00F41614">
      <w:pPr>
        <w:pStyle w:val="af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ресурсный центр (школа - вуз,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, школа, интернет-центр, центр образования и др.);</w:t>
      </w:r>
    </w:p>
    <w:p w:rsidR="00657798" w:rsidRPr="00657798" w:rsidRDefault="00657798" w:rsidP="00F41614">
      <w:pPr>
        <w:pStyle w:val="af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социокультурный центр;</w:t>
      </w:r>
    </w:p>
    <w:p w:rsidR="00657798" w:rsidRPr="00657798" w:rsidRDefault="00657798" w:rsidP="00F41614">
      <w:pPr>
        <w:pStyle w:val="af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кооперация (школа – школа);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и другие.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1.8. Для организации профильного обучения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57798">
        <w:rPr>
          <w:rFonts w:ascii="Times New Roman" w:hAnsi="Times New Roman" w:cs="Times New Roman"/>
          <w:sz w:val="28"/>
          <w:szCs w:val="28"/>
        </w:rPr>
        <w:t xml:space="preserve"> выбрала модель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, за счет интеграции всех видов деятельности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(урочной, внеурочной, воспитательной) и (или) программ разных видов (основной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дополнительной).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1.9. С целью осуществления профильного обучения </w:t>
      </w:r>
      <w:r w:rsidR="00DB0C2F">
        <w:rPr>
          <w:rFonts w:ascii="Times New Roman" w:hAnsi="Times New Roman" w:cs="Times New Roman"/>
          <w:sz w:val="28"/>
          <w:szCs w:val="28"/>
        </w:rPr>
        <w:t>школа</w:t>
      </w:r>
      <w:r w:rsidRPr="00657798">
        <w:rPr>
          <w:rFonts w:ascii="Times New Roman" w:hAnsi="Times New Roman" w:cs="Times New Roman"/>
          <w:sz w:val="28"/>
          <w:szCs w:val="28"/>
        </w:rPr>
        <w:t xml:space="preserve"> может заключать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договор (другие документы), определяющий формы сотрудничества с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высшего, среднего и начального профессионального образования,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дополнительного образования, межшкольными учебными комбинатами,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1.10. Администрация школы обязана ознакомить с порядком приема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образовательного процесса в профильном классе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1.11. В настоящее Положение в установленном порядке могут вноситься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и (или) дополнения.</w:t>
      </w:r>
    </w:p>
    <w:p w:rsid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798">
        <w:rPr>
          <w:rFonts w:ascii="Times New Roman" w:hAnsi="Times New Roman" w:cs="Times New Roman"/>
          <w:b/>
          <w:sz w:val="28"/>
          <w:szCs w:val="28"/>
        </w:rPr>
        <w:t>2. Содержание и организация образовательного процесса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Содержание профильного обучения в профильных классах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DB0C2F" w:rsidRPr="00657798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обеспечивается за счет углубленного изучения отдельных учебных предметов, 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модулей, дифференциации и индивидуализации обучения, преемственности между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7798">
        <w:rPr>
          <w:rFonts w:ascii="Times New Roman" w:hAnsi="Times New Roman" w:cs="Times New Roman"/>
          <w:sz w:val="28"/>
          <w:szCs w:val="28"/>
        </w:rPr>
        <w:t>основным общим, среднем общим и профессиональным образованием.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Преподавание в профильных классах (группах) ведется в соответствии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среднего общего образования (ФГОС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СОО) и федеральной образовательной программой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(ФОП СОО).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2.1. Профильное обучение в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реализуется посредством:</w:t>
      </w:r>
    </w:p>
    <w:p w:rsidR="00657798" w:rsidRPr="009A2171" w:rsidRDefault="00657798" w:rsidP="00F41614">
      <w:pPr>
        <w:pStyle w:val="af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изучения отдельных учебных предметов, курсов, модулей в рамках одной и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(или) нескольких предметных областей по выбору обучающихся по программам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углубленного изучения;</w:t>
      </w:r>
    </w:p>
    <w:p w:rsidR="00657798" w:rsidRPr="00657798" w:rsidRDefault="00657798" w:rsidP="00F41614">
      <w:pPr>
        <w:pStyle w:val="af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организации внеурочной деятельности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9A2171" w:rsidRDefault="00657798" w:rsidP="00F41614">
      <w:pPr>
        <w:pStyle w:val="af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по общеразвивающим и (или)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предпрофессиональным программам;</w:t>
      </w:r>
    </w:p>
    <w:p w:rsidR="00657798" w:rsidRPr="00657798" w:rsidRDefault="00657798" w:rsidP="00F41614">
      <w:pPr>
        <w:pStyle w:val="af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организации и (или) проведения проектной, исследовательской (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проектноисследовательской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и (или) творческой) деятельности обучающихся.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2.2. Профильные классы (группы) открываются на основании приказа директора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в соответствии с решением Комиссии по комплектованию 10 классов с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профильным обучением, настоящего Положения и с учетом склонностей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обучающихся к данному профилю и личного портфолио обучающегося, а также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имеющихся в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57798">
        <w:rPr>
          <w:rFonts w:ascii="Times New Roman" w:hAnsi="Times New Roman" w:cs="Times New Roman"/>
          <w:sz w:val="28"/>
          <w:szCs w:val="28"/>
        </w:rPr>
        <w:t>условий для профильного обучения.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2.3. Образовательная программа профильного класса реализуется в соответствии с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общего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образования и ориентирована на обучение и воспитание высоконравственной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интеллектуальной личности, а также на преемственность общего и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высшегообразования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2.4.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обеспечивает реализацию учебног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65779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) плана(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) одного или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нескольких профилей обучения:</w:t>
      </w:r>
    </w:p>
    <w:p w:rsidR="00657798" w:rsidRPr="00657798" w:rsidRDefault="00657798" w:rsidP="00F41614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естественнонаучного;</w:t>
      </w:r>
    </w:p>
    <w:p w:rsidR="00657798" w:rsidRPr="00657798" w:rsidRDefault="00657798" w:rsidP="00F41614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гуманитарного;</w:t>
      </w:r>
    </w:p>
    <w:p w:rsidR="00657798" w:rsidRPr="00657798" w:rsidRDefault="00657798" w:rsidP="00F41614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социально-экономического;</w:t>
      </w:r>
    </w:p>
    <w:p w:rsidR="00657798" w:rsidRPr="00657798" w:rsidRDefault="00657798" w:rsidP="00F41614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технологического;</w:t>
      </w:r>
    </w:p>
    <w:p w:rsidR="00657798" w:rsidRPr="00657798" w:rsidRDefault="00657798" w:rsidP="00F41614">
      <w:pPr>
        <w:pStyle w:val="af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универсального (непрофильного).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2.5.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имеет право выбирать количество профилей.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 xml:space="preserve">2.6. В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57798">
        <w:rPr>
          <w:rFonts w:ascii="Times New Roman" w:hAnsi="Times New Roman" w:cs="Times New Roman"/>
          <w:sz w:val="28"/>
          <w:szCs w:val="28"/>
        </w:rPr>
        <w:t>может организовываться обучение по индивидуальным учебным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планам (ИУП) в соответствии с запросами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2.7. Организация обучения по ИУП регламентируется Положением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в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Учебные группы в условиях реализации индивидуальных учебных планов могут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формироваться из обучающихся одного или разных классов для освоения как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элективных и факультативных курсов, так и учебных предметов, изучаемых на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углубленном и базовом уровнях.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2.11. ИУП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согласуется с родителями (законными представителями) 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 w:rsidR="00DB0C2F">
        <w:rPr>
          <w:rFonts w:ascii="Times New Roman" w:hAnsi="Times New Roman" w:cs="Times New Roman"/>
          <w:sz w:val="28"/>
          <w:szCs w:val="28"/>
        </w:rPr>
        <w:t>школы</w:t>
      </w:r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2.12. Ответственность за выполнением ИУП возлагается на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, а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57798">
        <w:rPr>
          <w:rFonts w:ascii="Times New Roman" w:hAnsi="Times New Roman" w:cs="Times New Roman"/>
          <w:sz w:val="28"/>
          <w:szCs w:val="28"/>
        </w:rPr>
        <w:t>несет ответственность за обеспечение условий выполнения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ИУП.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2.13. Учебный план профиля обучения и (или) индивидуальный учебный план (ИУП)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разрабатывается в соответствии с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ФГОС СОО и</w:t>
      </w:r>
    </w:p>
    <w:p w:rsidR="00657798" w:rsidRPr="009A2171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строится с ориентацией на будущую сферу профессиональной деятельности, с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 xml:space="preserve">учетом предполагаемого продолжения образования </w:t>
      </w:r>
      <w:proofErr w:type="gramStart"/>
      <w:r w:rsidRPr="009A21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171">
        <w:rPr>
          <w:rFonts w:ascii="Times New Roman" w:hAnsi="Times New Roman" w:cs="Times New Roman"/>
          <w:sz w:val="28"/>
          <w:szCs w:val="28"/>
        </w:rPr>
        <w:t>;</w:t>
      </w:r>
    </w:p>
    <w:p w:rsidR="00657798" w:rsidRPr="009A2171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предусматривает изучение обязательных предметных областей, включающих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учебные предметы с указанием уровня их освоения (базовый и углублённый):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"Русский язык и литература";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"Иностранные языки";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"Математика и информатика";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"Общественные науки";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"Естественные науки";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"Физическая культура, экология и основы безопасности жизнедеятельности";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обязательно включает следующие учебные предметы: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"Русский язык",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"Литература",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"Иностранный язык",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"Математика",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"Информатика"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"История",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"Обществознание",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"Физика",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"География",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"Химия"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"Биология"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"Физическая культура",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"Основы безопасности жизнедеятельности",</w:t>
      </w:r>
    </w:p>
    <w:p w:rsidR="00657798" w:rsidRPr="009A2171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содержит не менее 2 учебных предметов на углубленном уровне изучения из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соответствующей профилю обучения предметной области и (или) смежной с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ней: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>естественнонаучный профиль: химия (3 час.), биология (3 час.),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гуманитарный профиль: иностранный язык (5 час.), история (4 час.),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обществознание (4 час.),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социально-экономический профиль: математика (8час.),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обществознание (4 час.),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технологический профиль №1: математика (8час.), физика (5 час.),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технологический профиль №2: математика (8час.), информатика и ИКТ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(4 час.);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обязательным компонентом является выполнение обучающимися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9A2171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содержит элективные курсы (избираемые в обязательном порядке), которые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 xml:space="preserve">учитывают, что профиль является способом введения </w:t>
      </w:r>
      <w:proofErr w:type="gramStart"/>
      <w:r w:rsidRPr="009A21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171">
        <w:rPr>
          <w:rFonts w:ascii="Times New Roman" w:hAnsi="Times New Roman" w:cs="Times New Roman"/>
          <w:sz w:val="28"/>
          <w:szCs w:val="28"/>
        </w:rPr>
        <w:t xml:space="preserve"> в ту или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иную общественно-производственную практику: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естественнонаучный профиль: "Химия в медицине", "Биология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",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гуманитарный профиль: "Основы психологии", "Основы педагогики",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социально-экономический профиль: "Основы социологии",</w:t>
      </w:r>
    </w:p>
    <w:p w:rsidR="00657798" w:rsidRPr="00657798" w:rsidRDefault="00657798" w:rsidP="00F41614">
      <w:pPr>
        <w:pStyle w:val="af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"Экономическая география",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технологический профиль: "Экспериментальная физика",</w:t>
      </w:r>
    </w:p>
    <w:p w:rsidR="00657798" w:rsidRPr="00657798" w:rsidRDefault="00657798" w:rsidP="00F41614">
      <w:pPr>
        <w:pStyle w:val="af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"Программирование".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В список профильных учебных предметов, курсов, модулей, которые изучаются</w:t>
      </w:r>
      <w:r w:rsidR="00F41614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на углубленном уровне, элективных курсов в соответствующих профилях обучения,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решением педагогическим советом могут вноситься изменения и дополнения.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2.14. Внеурочная и внеклассная воспитательная работа в профильных классах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(группах) строится в соответствии с рабочей программой воспитания, планом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внеурочной деятельности и с учетом развития личности обучающегося, создания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условий для его самореализации, а также с учетом специфики профиля.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2.15. Количество часов, отведенных на освоение обучающимися учебного плана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среднего общего образования, состоящего из обязательной части и части,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формируемой участниками образовательных отношений, не должно в совокупности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превышать величину недельной образовательной нагрузки, установленную СанПиН.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2.16. Основной режим функционирования профильных классов (групп) определен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режимом работы </w:t>
      </w:r>
      <w:r w:rsidR="00DB0C2F">
        <w:rPr>
          <w:rFonts w:ascii="Times New Roman" w:hAnsi="Times New Roman" w:cs="Times New Roman"/>
          <w:sz w:val="28"/>
          <w:szCs w:val="28"/>
        </w:rPr>
        <w:t>школы</w:t>
      </w:r>
      <w:r w:rsidRPr="00657798">
        <w:rPr>
          <w:rFonts w:ascii="Times New Roman" w:hAnsi="Times New Roman" w:cs="Times New Roman"/>
          <w:sz w:val="28"/>
          <w:szCs w:val="28"/>
        </w:rPr>
        <w:t>, а обучение в профильном классе строится на основе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поточно-группового расписания. Каждый учащийся получает от администрации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информацию о том, к какой группе он приписан для освоения каждого предмета,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курса, дисциплины, модуля.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2.17.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57798">
        <w:rPr>
          <w:rFonts w:ascii="Times New Roman" w:hAnsi="Times New Roman" w:cs="Times New Roman"/>
          <w:sz w:val="28"/>
          <w:szCs w:val="28"/>
        </w:rPr>
        <w:t>для реализации образовательных программ профильного обучения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вправе применять электронное обучение, дистанционные образовательные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технологии.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 xml:space="preserve">2.18. Устанавливается следующее количество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в профильном классе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(группе):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в классе - 25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в группе - от 8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При наличии необходимых средств и веских обстоятельств возможно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комплектование групп с меньшей (большей) наполняемостью, что определяется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57798">
        <w:rPr>
          <w:rFonts w:ascii="Times New Roman" w:hAnsi="Times New Roman" w:cs="Times New Roman"/>
          <w:sz w:val="28"/>
          <w:szCs w:val="28"/>
        </w:rPr>
        <w:t>и приказом директора.</w:t>
      </w:r>
    </w:p>
    <w:p w:rsidR="00657798" w:rsidRPr="009A2171" w:rsidRDefault="00DB0C2F" w:rsidP="00F41614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текущего контроля</w:t>
      </w:r>
      <w:r w:rsidR="00657798" w:rsidRPr="009A2171">
        <w:rPr>
          <w:rFonts w:ascii="Times New Roman" w:hAnsi="Times New Roman" w:cs="Times New Roman"/>
          <w:b/>
          <w:sz w:val="28"/>
          <w:szCs w:val="28"/>
        </w:rPr>
        <w:t>, промежуточной и итоговой аттестации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3.1. Результаты деятельности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определяются содержанием ООП СОО,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которая не может противоречить требованиям к результатам обучения, изложенным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во ФГОС СОО.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3.2. Формы, периодичность и порядок проведения текущего контроля успеваемости,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промежуточной и итоговой аттестации учащихся определяются локальным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нормативным актом "Положение об итоговой, промежуточной аттестации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B0C2F">
        <w:rPr>
          <w:rFonts w:ascii="Times New Roman" w:hAnsi="Times New Roman" w:cs="Times New Roman"/>
          <w:sz w:val="28"/>
          <w:szCs w:val="28"/>
        </w:rPr>
        <w:t xml:space="preserve">МБОУ СОШ № 42 </w:t>
      </w:r>
      <w:proofErr w:type="spellStart"/>
      <w:r w:rsidR="00DB0C2F">
        <w:rPr>
          <w:rFonts w:ascii="Times New Roman" w:hAnsi="Times New Roman" w:cs="Times New Roman"/>
          <w:sz w:val="28"/>
          <w:szCs w:val="28"/>
        </w:rPr>
        <w:t>им.Х.Мамсурова</w:t>
      </w:r>
      <w:proofErr w:type="spellEnd"/>
      <w:r w:rsidR="00DB0C2F" w:rsidRPr="00657798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и осуществлении текущего контроля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их успеваемости" и нормативными документами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3.3. Государственная (итоговая) аттестация по завершении среднего общего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образования в профильных классах проводится в соответствии с Порядком проведения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государственной (итоговой) аттестации по образовательным программам среднего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общего образования установленном Министерством просвещения РФ, нормативными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актами органов управления образования.</w:t>
      </w:r>
    </w:p>
    <w:p w:rsidR="00657798" w:rsidRPr="009A2171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171">
        <w:rPr>
          <w:rFonts w:ascii="Times New Roman" w:hAnsi="Times New Roman" w:cs="Times New Roman"/>
          <w:b/>
          <w:sz w:val="28"/>
          <w:szCs w:val="28"/>
        </w:rPr>
        <w:t>4. Порядок комплектования профильных классов.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4.1 Прием обучающихся в профильные классы осуществляется в соответствии с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Порядком организации индивидуального отбора для профильного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4.2. Для организации приема обучающихся приказом директора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57798">
        <w:rPr>
          <w:rFonts w:ascii="Times New Roman" w:hAnsi="Times New Roman" w:cs="Times New Roman"/>
          <w:sz w:val="28"/>
          <w:szCs w:val="28"/>
        </w:rPr>
        <w:t>создается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Комиссия по комплектованию 10 классов. (Приложение 2).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4.3. При приеме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в профильные классы оформляются следующие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документы: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Заявление о зачислении в десятый класс подаются как выпускниками 9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класса по своей инициативе при условии достижения ими 14 лет, так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и выпускниками, не достигшими 14 лет, по инициативе родителей (законных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представителей) одним из следующих способов:</w:t>
      </w:r>
    </w:p>
    <w:p w:rsidR="00657798" w:rsidRPr="00F41614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614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</w:t>
      </w:r>
      <w:r w:rsidR="00F41614" w:rsidRPr="00F41614">
        <w:rPr>
          <w:rFonts w:ascii="Times New Roman" w:hAnsi="Times New Roman" w:cs="Times New Roman"/>
          <w:sz w:val="28"/>
          <w:szCs w:val="28"/>
        </w:rPr>
        <w:t xml:space="preserve"> </w:t>
      </w:r>
      <w:r w:rsidRPr="00F41614">
        <w:rPr>
          <w:rFonts w:ascii="Times New Roman" w:hAnsi="Times New Roman" w:cs="Times New Roman"/>
          <w:sz w:val="28"/>
          <w:szCs w:val="28"/>
        </w:rPr>
        <w:t xml:space="preserve">(функций) (далее – ЕПГУ) – является приоритетным способом </w:t>
      </w:r>
      <w:proofErr w:type="spellStart"/>
      <w:r w:rsidRPr="00F41614">
        <w:rPr>
          <w:rFonts w:ascii="Times New Roman" w:hAnsi="Times New Roman" w:cs="Times New Roman"/>
          <w:sz w:val="28"/>
          <w:szCs w:val="28"/>
        </w:rPr>
        <w:t>регистрациизаявления</w:t>
      </w:r>
      <w:proofErr w:type="spellEnd"/>
      <w:r w:rsidRPr="00F41614">
        <w:rPr>
          <w:rFonts w:ascii="Times New Roman" w:hAnsi="Times New Roman" w:cs="Times New Roman"/>
          <w:sz w:val="28"/>
          <w:szCs w:val="28"/>
        </w:rPr>
        <w:t xml:space="preserve"> – при условии наличия подтверждённой учётной записи;</w:t>
      </w:r>
    </w:p>
    <w:p w:rsidR="00657798" w:rsidRPr="00657798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лично в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9A2171" w:rsidRDefault="00657798" w:rsidP="00F41614">
      <w:pPr>
        <w:pStyle w:val="af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При личном обращении для зачисления в общеобразовательную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организацию выпускникам 9 классов необходимо приложить к заявлению</w:t>
      </w:r>
      <w:r w:rsidR="00F41614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lastRenderedPageBreak/>
        <w:t>копию документа, удостоверяющего личность поступающего (паспорт);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образовании;</w:t>
      </w:r>
    </w:p>
    <w:p w:rsidR="00657798" w:rsidRPr="00657798" w:rsidRDefault="00657798" w:rsidP="00F41614">
      <w:pPr>
        <w:pStyle w:val="af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родителям (законным представителям):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798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представителя) поступающего;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копию свидетельства о рождении поступающего или документа,</w:t>
      </w:r>
    </w:p>
    <w:p w:rsidR="00657798" w:rsidRPr="00657798" w:rsidRDefault="00657798" w:rsidP="00F41614">
      <w:pPr>
        <w:pStyle w:val="af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подтверждающего родство заявителя;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9A2171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171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</w:t>
      </w:r>
      <w:r w:rsidR="009A2171" w:rsidRP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9A2171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При регистрации заявления через ЕПГУ приносить документы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образовательную организацию не нужно, только в случае подтверждения особых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условий (заключение психолого-медико-педагогической комиссии).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4.4. При зачислении в профильные классы учитываются: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результаты аттестации поступающего по предметам заявленного профиля;</w:t>
      </w:r>
    </w:p>
    <w:p w:rsidR="00657798" w:rsidRPr="00657798" w:rsidRDefault="00657798" w:rsidP="00F41614">
      <w:pPr>
        <w:pStyle w:val="af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рекомендации учителей о подготовке учащихся, которые могут быть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представлены в виде "рейтинговой оценки", "портфолио" учащегося;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рекомендации психолога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4.5. За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профильных классов сохраняется право свободного перехода в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другие профильные группы или классы другого уровня. Такой переход возможен при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условии успеваемости в предыдущем профиле и сдачи зачетов (в порядке экстерната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о предметам и элективным курсам нового профиля или класса другого уровня,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которые не были изучены; при наличии мест, в соответствии с определенной в п.2.18.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наполняемостью группы. Изменение ИУП происходит на основе заявления учащегося,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согласованного с родителями (законными представителями). 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Измененный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 xml:space="preserve"> ИУП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 w:rsidR="00DB0C2F">
        <w:rPr>
          <w:rFonts w:ascii="Times New Roman" w:hAnsi="Times New Roman" w:cs="Times New Roman"/>
          <w:sz w:val="28"/>
          <w:szCs w:val="28"/>
        </w:rPr>
        <w:t>школы</w:t>
      </w:r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4.6. Отчисление из профильных классов происходит по решению педагогического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совета. Причинами отчисления могут быть: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систематическая неуспеваемость;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безосновательные пропуски занятий;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нарушения Устава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57798">
        <w:rPr>
          <w:rFonts w:ascii="Times New Roman" w:hAnsi="Times New Roman" w:cs="Times New Roman"/>
          <w:sz w:val="28"/>
          <w:szCs w:val="28"/>
        </w:rPr>
        <w:t>;</w:t>
      </w:r>
    </w:p>
    <w:p w:rsidR="00657798" w:rsidRPr="00657798" w:rsidRDefault="00657798" w:rsidP="00F41614">
      <w:pPr>
        <w:pStyle w:val="af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личное пожелание обучающегося или его родителей (законных представителей).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 Отчисление из профильного класса может осуществляться и в виде перевода при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наличии вакантных мест в общеобразовательные классы другого уровня или в другую</w:t>
      </w:r>
      <w:r w:rsidR="00DB0C2F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школу.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4.7. Зачисление и отчисление из профильных классов (групп) оформляется приказом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директора.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798" w:rsidRPr="009A2171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2171">
        <w:rPr>
          <w:rFonts w:ascii="Times New Roman" w:hAnsi="Times New Roman" w:cs="Times New Roman"/>
          <w:b/>
          <w:sz w:val="28"/>
          <w:szCs w:val="28"/>
        </w:rPr>
        <w:lastRenderedPageBreak/>
        <w:t>5. Кадровое и финансовое обеспечение профильных классов.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5.1. Финансирование деятельности профильных классов осуществляется из средств,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выделенных учредителем образовательного учреждения.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5.2. Образовательный проце</w:t>
      </w:r>
      <w:proofErr w:type="gramStart"/>
      <w:r w:rsidRPr="00657798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657798">
        <w:rPr>
          <w:rFonts w:ascii="Times New Roman" w:hAnsi="Times New Roman" w:cs="Times New Roman"/>
          <w:sz w:val="28"/>
          <w:szCs w:val="28"/>
        </w:rPr>
        <w:t>офильных классах осуществляется наиболее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опытными и квалифицированными педагогами.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5.3. Педагогическим и руководящим работникам, обеспечивающим преподавание</w:t>
      </w:r>
      <w:r w:rsidR="00DB0C2F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профильных предметов, может быть установлена доплата за счет средств бюджета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учредителя.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5.4. Кураторство над профильным обучением осуществляют заместителем директора,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назначенным директором</w:t>
      </w:r>
      <w:r w:rsidR="00DB0C2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57798">
        <w:rPr>
          <w:rFonts w:ascii="Times New Roman" w:hAnsi="Times New Roman" w:cs="Times New Roman"/>
          <w:sz w:val="28"/>
          <w:szCs w:val="28"/>
        </w:rPr>
        <w:t>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5.5. Педагоги, работающие в профильном классе, самостоятельны в выборе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технологий, способов и методов обучения.</w:t>
      </w:r>
    </w:p>
    <w:p w:rsidR="00657798" w:rsidRPr="00657798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 xml:space="preserve">5.6. </w:t>
      </w:r>
      <w:r w:rsidR="00DB0C2F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657798">
        <w:rPr>
          <w:rFonts w:ascii="Times New Roman" w:hAnsi="Times New Roman" w:cs="Times New Roman"/>
          <w:sz w:val="28"/>
          <w:szCs w:val="28"/>
        </w:rPr>
        <w:t>вправе привлекать для работы в профильных классах специалистов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>высших и средних учебных заведений.</w:t>
      </w:r>
    </w:p>
    <w:p w:rsidR="00BD217D" w:rsidRDefault="00657798" w:rsidP="00F41614">
      <w:pPr>
        <w:pStyle w:val="a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798">
        <w:rPr>
          <w:rFonts w:ascii="Times New Roman" w:hAnsi="Times New Roman" w:cs="Times New Roman"/>
          <w:sz w:val="28"/>
          <w:szCs w:val="28"/>
        </w:rPr>
        <w:t>5.7. Для успешного профессионального самоопределения старшеклассников и их</w:t>
      </w:r>
      <w:r w:rsidR="009A2171">
        <w:rPr>
          <w:rFonts w:ascii="Times New Roman" w:hAnsi="Times New Roman" w:cs="Times New Roman"/>
          <w:sz w:val="28"/>
          <w:szCs w:val="28"/>
        </w:rPr>
        <w:t xml:space="preserve"> </w:t>
      </w:r>
      <w:r w:rsidRPr="00657798">
        <w:rPr>
          <w:rFonts w:ascii="Times New Roman" w:hAnsi="Times New Roman" w:cs="Times New Roman"/>
          <w:sz w:val="28"/>
          <w:szCs w:val="28"/>
        </w:rPr>
        <w:t xml:space="preserve">социализации может вводиться </w:t>
      </w:r>
      <w:proofErr w:type="spellStart"/>
      <w:r w:rsidRPr="00657798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Pr="00657798">
        <w:rPr>
          <w:rFonts w:ascii="Times New Roman" w:hAnsi="Times New Roman" w:cs="Times New Roman"/>
          <w:sz w:val="28"/>
          <w:szCs w:val="28"/>
        </w:rPr>
        <w:t xml:space="preserve"> система сопровождения.</w:t>
      </w:r>
    </w:p>
    <w:sectPr w:rsidR="00BD217D" w:rsidSect="0031144D">
      <w:footerReference w:type="even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EB" w:rsidRDefault="00230BEB" w:rsidP="00E44003">
      <w:pPr>
        <w:spacing w:after="0" w:line="240" w:lineRule="auto"/>
      </w:pPr>
      <w:r>
        <w:separator/>
      </w:r>
    </w:p>
  </w:endnote>
  <w:endnote w:type="continuationSeparator" w:id="0">
    <w:p w:rsidR="00230BEB" w:rsidRDefault="00230BEB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 w:rsidP="004B260C">
    <w:pPr>
      <w:pStyle w:val="a8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4</w:t>
    </w:r>
    <w:r>
      <w:rPr>
        <w:rStyle w:val="af9"/>
      </w:rPr>
      <w:fldChar w:fldCharType="end"/>
    </w:r>
  </w:p>
  <w:p w:rsidR="00646468" w:rsidRDefault="006464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68" w:rsidRDefault="006464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EB" w:rsidRDefault="00230BEB" w:rsidP="00E44003">
      <w:pPr>
        <w:spacing w:after="0" w:line="240" w:lineRule="auto"/>
      </w:pPr>
      <w:r>
        <w:separator/>
      </w:r>
    </w:p>
  </w:footnote>
  <w:footnote w:type="continuationSeparator" w:id="0">
    <w:p w:rsidR="00230BEB" w:rsidRDefault="00230BEB" w:rsidP="00E4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A3"/>
    <w:multiLevelType w:val="hybridMultilevel"/>
    <w:tmpl w:val="AFD4F932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0D9"/>
    <w:multiLevelType w:val="hybridMultilevel"/>
    <w:tmpl w:val="3514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80B2C"/>
    <w:multiLevelType w:val="hybridMultilevel"/>
    <w:tmpl w:val="A40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6827"/>
    <w:multiLevelType w:val="hybridMultilevel"/>
    <w:tmpl w:val="F530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457C"/>
    <w:multiLevelType w:val="hybridMultilevel"/>
    <w:tmpl w:val="DF96418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356D5"/>
    <w:multiLevelType w:val="hybridMultilevel"/>
    <w:tmpl w:val="E07C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63577"/>
    <w:multiLevelType w:val="hybridMultilevel"/>
    <w:tmpl w:val="4CBAF4CC"/>
    <w:lvl w:ilvl="0" w:tplc="5BA8B50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64C93"/>
    <w:multiLevelType w:val="hybridMultilevel"/>
    <w:tmpl w:val="BED6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95B"/>
    <w:multiLevelType w:val="hybridMultilevel"/>
    <w:tmpl w:val="A0346EBA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75006"/>
    <w:multiLevelType w:val="hybridMultilevel"/>
    <w:tmpl w:val="6C06B17E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0A04"/>
    <w:multiLevelType w:val="hybridMultilevel"/>
    <w:tmpl w:val="01266F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C42520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412A7"/>
    <w:multiLevelType w:val="hybridMultilevel"/>
    <w:tmpl w:val="95D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003CE"/>
    <w:multiLevelType w:val="hybridMultilevel"/>
    <w:tmpl w:val="541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417F0"/>
    <w:multiLevelType w:val="hybridMultilevel"/>
    <w:tmpl w:val="157EE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FB5C2B"/>
    <w:multiLevelType w:val="hybridMultilevel"/>
    <w:tmpl w:val="AE5C7236"/>
    <w:lvl w:ilvl="0" w:tplc="875A24A8">
      <w:numFmt w:val="bullet"/>
      <w:pStyle w:val="a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3C3C0D26"/>
    <w:multiLevelType w:val="multilevel"/>
    <w:tmpl w:val="3ED49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6">
    <w:nsid w:val="429D3E42"/>
    <w:multiLevelType w:val="multilevel"/>
    <w:tmpl w:val="40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3E1678"/>
    <w:multiLevelType w:val="hybridMultilevel"/>
    <w:tmpl w:val="72F6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D4D60"/>
    <w:multiLevelType w:val="hybridMultilevel"/>
    <w:tmpl w:val="83442F3C"/>
    <w:lvl w:ilvl="0" w:tplc="7B2E1674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6"/>
        <w:lang w:val="ru-RU" w:eastAsia="en-US" w:bidi="ar-SA"/>
      </w:rPr>
    </w:lvl>
    <w:lvl w:ilvl="1" w:tplc="283AC0B8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CE8ECF06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6766324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E6E22500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F7F8AF48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CD1ADD10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68445C68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9240330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19">
    <w:nsid w:val="4B751297"/>
    <w:multiLevelType w:val="hybridMultilevel"/>
    <w:tmpl w:val="AA98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C1107"/>
    <w:multiLevelType w:val="hybridMultilevel"/>
    <w:tmpl w:val="F0D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A715A"/>
    <w:multiLevelType w:val="hybridMultilevel"/>
    <w:tmpl w:val="AC00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05409"/>
    <w:multiLevelType w:val="hybridMultilevel"/>
    <w:tmpl w:val="44DE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C60C6"/>
    <w:multiLevelType w:val="hybridMultilevel"/>
    <w:tmpl w:val="145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6415D"/>
    <w:multiLevelType w:val="hybridMultilevel"/>
    <w:tmpl w:val="AA62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70B24"/>
    <w:multiLevelType w:val="hybridMultilevel"/>
    <w:tmpl w:val="286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C2657"/>
    <w:multiLevelType w:val="multilevel"/>
    <w:tmpl w:val="4E3CECA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C60242E"/>
    <w:multiLevelType w:val="hybridMultilevel"/>
    <w:tmpl w:val="4EB8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D0B63"/>
    <w:multiLevelType w:val="hybridMultilevel"/>
    <w:tmpl w:val="132C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F66C3"/>
    <w:multiLevelType w:val="hybridMultilevel"/>
    <w:tmpl w:val="3062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C590A"/>
    <w:multiLevelType w:val="hybridMultilevel"/>
    <w:tmpl w:val="2D3493E8"/>
    <w:lvl w:ilvl="0" w:tplc="8B46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37CB7"/>
    <w:multiLevelType w:val="hybridMultilevel"/>
    <w:tmpl w:val="9348C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5A39DF"/>
    <w:multiLevelType w:val="hybridMultilevel"/>
    <w:tmpl w:val="B958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3CFB"/>
    <w:multiLevelType w:val="hybridMultilevel"/>
    <w:tmpl w:val="6CDA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C5331"/>
    <w:multiLevelType w:val="hybridMultilevel"/>
    <w:tmpl w:val="9E2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75337"/>
    <w:multiLevelType w:val="hybridMultilevel"/>
    <w:tmpl w:val="37A0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90444"/>
    <w:multiLevelType w:val="hybridMultilevel"/>
    <w:tmpl w:val="A48C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B7D24"/>
    <w:multiLevelType w:val="hybridMultilevel"/>
    <w:tmpl w:val="365C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E53ED"/>
    <w:multiLevelType w:val="hybridMultilevel"/>
    <w:tmpl w:val="6A7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2BB5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B2348D"/>
    <w:multiLevelType w:val="hybridMultilevel"/>
    <w:tmpl w:val="824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7"/>
  </w:num>
  <w:num w:numId="9">
    <w:abstractNumId w:val="31"/>
  </w:num>
  <w:num w:numId="10">
    <w:abstractNumId w:val="13"/>
  </w:num>
  <w:num w:numId="11">
    <w:abstractNumId w:val="34"/>
  </w:num>
  <w:num w:numId="12">
    <w:abstractNumId w:val="3"/>
  </w:num>
  <w:num w:numId="13">
    <w:abstractNumId w:val="25"/>
  </w:num>
  <w:num w:numId="14">
    <w:abstractNumId w:val="5"/>
  </w:num>
  <w:num w:numId="15">
    <w:abstractNumId w:val="16"/>
  </w:num>
  <w:num w:numId="16">
    <w:abstractNumId w:val="20"/>
  </w:num>
  <w:num w:numId="17">
    <w:abstractNumId w:val="35"/>
  </w:num>
  <w:num w:numId="18">
    <w:abstractNumId w:val="32"/>
  </w:num>
  <w:num w:numId="19">
    <w:abstractNumId w:val="2"/>
  </w:num>
  <w:num w:numId="20">
    <w:abstractNumId w:val="11"/>
  </w:num>
  <w:num w:numId="21">
    <w:abstractNumId w:val="4"/>
  </w:num>
  <w:num w:numId="22">
    <w:abstractNumId w:val="18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0"/>
  </w:num>
  <w:num w:numId="28">
    <w:abstractNumId w:val="8"/>
  </w:num>
  <w:num w:numId="29">
    <w:abstractNumId w:val="23"/>
  </w:num>
  <w:num w:numId="30">
    <w:abstractNumId w:val="6"/>
  </w:num>
  <w:num w:numId="31">
    <w:abstractNumId w:val="36"/>
  </w:num>
  <w:num w:numId="32">
    <w:abstractNumId w:val="21"/>
  </w:num>
  <w:num w:numId="33">
    <w:abstractNumId w:val="37"/>
  </w:num>
  <w:num w:numId="34">
    <w:abstractNumId w:val="7"/>
  </w:num>
  <w:num w:numId="35">
    <w:abstractNumId w:val="29"/>
  </w:num>
  <w:num w:numId="36">
    <w:abstractNumId w:val="24"/>
  </w:num>
  <w:num w:numId="37">
    <w:abstractNumId w:val="33"/>
  </w:num>
  <w:num w:numId="38">
    <w:abstractNumId w:val="22"/>
  </w:num>
  <w:num w:numId="39">
    <w:abstractNumId w:val="28"/>
  </w:num>
  <w:num w:numId="40">
    <w:abstractNumId w:val="1"/>
  </w:num>
  <w:num w:numId="41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02431"/>
    <w:rsid w:val="00011294"/>
    <w:rsid w:val="000148D4"/>
    <w:rsid w:val="00064F3F"/>
    <w:rsid w:val="00082185"/>
    <w:rsid w:val="00082E02"/>
    <w:rsid w:val="00096274"/>
    <w:rsid w:val="000C76F5"/>
    <w:rsid w:val="00105987"/>
    <w:rsid w:val="001157A1"/>
    <w:rsid w:val="00132301"/>
    <w:rsid w:val="00154E53"/>
    <w:rsid w:val="00167D32"/>
    <w:rsid w:val="00171695"/>
    <w:rsid w:val="00176637"/>
    <w:rsid w:val="001B57E9"/>
    <w:rsid w:val="001C06AF"/>
    <w:rsid w:val="001D385F"/>
    <w:rsid w:val="001D469C"/>
    <w:rsid w:val="001E63CC"/>
    <w:rsid w:val="00202B10"/>
    <w:rsid w:val="00230BEB"/>
    <w:rsid w:val="00250249"/>
    <w:rsid w:val="00252317"/>
    <w:rsid w:val="00297E48"/>
    <w:rsid w:val="002C5190"/>
    <w:rsid w:val="002D6C9B"/>
    <w:rsid w:val="0031144D"/>
    <w:rsid w:val="00322D3E"/>
    <w:rsid w:val="00364DE6"/>
    <w:rsid w:val="003847C3"/>
    <w:rsid w:val="003C134C"/>
    <w:rsid w:val="003C2870"/>
    <w:rsid w:val="003D154F"/>
    <w:rsid w:val="003D2034"/>
    <w:rsid w:val="003D3916"/>
    <w:rsid w:val="003E4E1D"/>
    <w:rsid w:val="003E6BBF"/>
    <w:rsid w:val="0040400F"/>
    <w:rsid w:val="004207B5"/>
    <w:rsid w:val="004678EC"/>
    <w:rsid w:val="004768F6"/>
    <w:rsid w:val="004B4EFF"/>
    <w:rsid w:val="004C35AE"/>
    <w:rsid w:val="004D6021"/>
    <w:rsid w:val="004D7996"/>
    <w:rsid w:val="00536C36"/>
    <w:rsid w:val="00545BC6"/>
    <w:rsid w:val="00561503"/>
    <w:rsid w:val="00566B19"/>
    <w:rsid w:val="0057554B"/>
    <w:rsid w:val="005B31AE"/>
    <w:rsid w:val="005B5DF5"/>
    <w:rsid w:val="005F5B19"/>
    <w:rsid w:val="00601C1C"/>
    <w:rsid w:val="0061702C"/>
    <w:rsid w:val="00646468"/>
    <w:rsid w:val="00646E03"/>
    <w:rsid w:val="006541B0"/>
    <w:rsid w:val="00657798"/>
    <w:rsid w:val="006664F0"/>
    <w:rsid w:val="006838D7"/>
    <w:rsid w:val="006A2B5B"/>
    <w:rsid w:val="006A7EF9"/>
    <w:rsid w:val="006B53F3"/>
    <w:rsid w:val="006C3CF5"/>
    <w:rsid w:val="006D63B4"/>
    <w:rsid w:val="006E08DA"/>
    <w:rsid w:val="006E616A"/>
    <w:rsid w:val="007036BE"/>
    <w:rsid w:val="00723E79"/>
    <w:rsid w:val="00744B3A"/>
    <w:rsid w:val="007528A0"/>
    <w:rsid w:val="00765AE8"/>
    <w:rsid w:val="00784CA5"/>
    <w:rsid w:val="00794AF8"/>
    <w:rsid w:val="007D4431"/>
    <w:rsid w:val="008051E7"/>
    <w:rsid w:val="00813C5A"/>
    <w:rsid w:val="008157FE"/>
    <w:rsid w:val="008257E8"/>
    <w:rsid w:val="008543A5"/>
    <w:rsid w:val="008636F3"/>
    <w:rsid w:val="00871913"/>
    <w:rsid w:val="0088419B"/>
    <w:rsid w:val="00890C6A"/>
    <w:rsid w:val="0089325C"/>
    <w:rsid w:val="008C4390"/>
    <w:rsid w:val="008C7F54"/>
    <w:rsid w:val="008D2D00"/>
    <w:rsid w:val="008F3572"/>
    <w:rsid w:val="0090199D"/>
    <w:rsid w:val="00917A83"/>
    <w:rsid w:val="00930DFF"/>
    <w:rsid w:val="0093573C"/>
    <w:rsid w:val="009473FA"/>
    <w:rsid w:val="00986FD3"/>
    <w:rsid w:val="009A2171"/>
    <w:rsid w:val="009A2A16"/>
    <w:rsid w:val="009C3D08"/>
    <w:rsid w:val="009C5BAD"/>
    <w:rsid w:val="009C5CE9"/>
    <w:rsid w:val="009D2923"/>
    <w:rsid w:val="009E5463"/>
    <w:rsid w:val="009E6815"/>
    <w:rsid w:val="00A22C0B"/>
    <w:rsid w:val="00A30E7A"/>
    <w:rsid w:val="00A31AC1"/>
    <w:rsid w:val="00A65A42"/>
    <w:rsid w:val="00A71E26"/>
    <w:rsid w:val="00AA59E8"/>
    <w:rsid w:val="00AB2F18"/>
    <w:rsid w:val="00AB5795"/>
    <w:rsid w:val="00AB5B1C"/>
    <w:rsid w:val="00AC2AB8"/>
    <w:rsid w:val="00AD7A30"/>
    <w:rsid w:val="00AE56D3"/>
    <w:rsid w:val="00B17687"/>
    <w:rsid w:val="00B82744"/>
    <w:rsid w:val="00BD217D"/>
    <w:rsid w:val="00BD307A"/>
    <w:rsid w:val="00C010E2"/>
    <w:rsid w:val="00C35ACD"/>
    <w:rsid w:val="00C53CCB"/>
    <w:rsid w:val="00C74DB4"/>
    <w:rsid w:val="00C860A5"/>
    <w:rsid w:val="00C934F5"/>
    <w:rsid w:val="00CC4807"/>
    <w:rsid w:val="00CD6558"/>
    <w:rsid w:val="00D14AB4"/>
    <w:rsid w:val="00D1690D"/>
    <w:rsid w:val="00D170F8"/>
    <w:rsid w:val="00D21C07"/>
    <w:rsid w:val="00D350C9"/>
    <w:rsid w:val="00D404CA"/>
    <w:rsid w:val="00D44514"/>
    <w:rsid w:val="00D51D7C"/>
    <w:rsid w:val="00D848B0"/>
    <w:rsid w:val="00D908A0"/>
    <w:rsid w:val="00DB0C2F"/>
    <w:rsid w:val="00DE0D04"/>
    <w:rsid w:val="00E30C40"/>
    <w:rsid w:val="00E44003"/>
    <w:rsid w:val="00E7785D"/>
    <w:rsid w:val="00E9324B"/>
    <w:rsid w:val="00EB5745"/>
    <w:rsid w:val="00EF61CB"/>
    <w:rsid w:val="00F00A7A"/>
    <w:rsid w:val="00F30E5B"/>
    <w:rsid w:val="00F346FF"/>
    <w:rsid w:val="00F41614"/>
    <w:rsid w:val="00F42051"/>
    <w:rsid w:val="00F45679"/>
    <w:rsid w:val="00F616FC"/>
    <w:rsid w:val="00FC6184"/>
    <w:rsid w:val="00FD04EE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E0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87191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871913"/>
    <w:pPr>
      <w:keepNext/>
      <w:numPr>
        <w:numId w:val="2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6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F5B1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44003"/>
    <w:rPr>
      <w:rFonts w:eastAsiaTheme="minorEastAsia"/>
      <w:lang w:eastAsia="ru-RU"/>
    </w:rPr>
  </w:style>
  <w:style w:type="paragraph" w:styleId="a8">
    <w:name w:val="footer"/>
    <w:basedOn w:val="a0"/>
    <w:link w:val="a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4003"/>
    <w:rPr>
      <w:rFonts w:eastAsiaTheme="minorEastAsia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0"/>
    <w:next w:val="a0"/>
    <w:link w:val="ad"/>
    <w:qFormat/>
    <w:rsid w:val="00CC480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1"/>
    <w:link w:val="ac"/>
    <w:rsid w:val="00CC4807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character" w:customStyle="1" w:styleId="10">
    <w:name w:val="Заголовок 1 Знак"/>
    <w:basedOn w:val="a1"/>
    <w:link w:val="1"/>
    <w:rsid w:val="00871913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">
    <w:name w:val="Subtitle"/>
    <w:basedOn w:val="a0"/>
    <w:link w:val="ae"/>
    <w:qFormat/>
    <w:rsid w:val="00871913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Подзаголовок Знак"/>
    <w:basedOn w:val="a1"/>
    <w:link w:val="a"/>
    <w:rsid w:val="008719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1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6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6664F0"/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11">
    <w:name w:val="Заголовок №1_"/>
    <w:link w:val="12"/>
    <w:locked/>
    <w:rsid w:val="006664F0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6664F0"/>
    <w:pPr>
      <w:shd w:val="clear" w:color="auto" w:fill="FFFFFF"/>
      <w:spacing w:before="600" w:after="0" w:line="322" w:lineRule="exact"/>
      <w:jc w:val="center"/>
      <w:outlineLvl w:val="0"/>
    </w:pPr>
    <w:rPr>
      <w:rFonts w:eastAsiaTheme="minorHAnsi"/>
      <w:sz w:val="26"/>
      <w:szCs w:val="26"/>
      <w:lang w:eastAsia="en-US"/>
    </w:rPr>
  </w:style>
  <w:style w:type="paragraph" w:styleId="af">
    <w:name w:val="No Spacing"/>
    <w:uiPriority w:val="1"/>
    <w:qFormat/>
    <w:rsid w:val="0031144D"/>
    <w:pPr>
      <w:spacing w:after="0" w:line="240" w:lineRule="auto"/>
    </w:pPr>
  </w:style>
  <w:style w:type="paragraph" w:styleId="af0">
    <w:name w:val="Normal (Web)"/>
    <w:basedOn w:val="a0"/>
    <w:unhideWhenUsed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0"/>
    <w:link w:val="32"/>
    <w:semiHidden/>
    <w:unhideWhenUsed/>
    <w:rsid w:val="0031144D"/>
    <w:pPr>
      <w:spacing w:after="120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semiHidden/>
    <w:rsid w:val="0031144D"/>
    <w:rPr>
      <w:rFonts w:ascii="Calibri" w:eastAsia="Times New Roman" w:hAnsi="Calibri" w:cs="Calibri"/>
      <w:sz w:val="16"/>
      <w:szCs w:val="16"/>
      <w:lang w:eastAsia="ar-SA"/>
    </w:rPr>
  </w:style>
  <w:style w:type="paragraph" w:styleId="21">
    <w:name w:val="Body Text Indent 2"/>
    <w:basedOn w:val="a0"/>
    <w:link w:val="22"/>
    <w:semiHidden/>
    <w:unhideWhenUsed/>
    <w:rsid w:val="0031144D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31144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1">
    <w:name w:val="Стиль"/>
    <w:semiHidden/>
    <w:rsid w:val="00311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f2">
    <w:name w:val="А_основной Знак"/>
    <w:link w:val="af3"/>
    <w:semiHidden/>
    <w:locked/>
    <w:rsid w:val="0031144D"/>
  </w:style>
  <w:style w:type="paragraph" w:customStyle="1" w:styleId="af3">
    <w:name w:val="А_основной"/>
    <w:basedOn w:val="a0"/>
    <w:link w:val="af2"/>
    <w:semiHidden/>
    <w:rsid w:val="0031144D"/>
    <w:pPr>
      <w:spacing w:after="0" w:line="360" w:lineRule="auto"/>
      <w:ind w:firstLine="454"/>
      <w:jc w:val="both"/>
    </w:pPr>
    <w:rPr>
      <w:rFonts w:eastAsiaTheme="minorHAnsi"/>
      <w:lang w:eastAsia="en-US"/>
    </w:rPr>
  </w:style>
  <w:style w:type="paragraph" w:customStyle="1" w:styleId="13">
    <w:name w:val="Без интервала1"/>
    <w:semiHidden/>
    <w:rsid w:val="0031144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semiHidden/>
    <w:rsid w:val="00311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4">
    <w:name w:val="Table Grid"/>
    <w:basedOn w:val="a2"/>
    <w:uiPriority w:val="59"/>
    <w:rsid w:val="006D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uiPriority w:val="22"/>
    <w:qFormat/>
    <w:rsid w:val="006E08DA"/>
    <w:rPr>
      <w:b/>
      <w:bCs/>
    </w:rPr>
  </w:style>
  <w:style w:type="character" w:styleId="af6">
    <w:name w:val="Emphasis"/>
    <w:basedOn w:val="a1"/>
    <w:qFormat/>
    <w:rsid w:val="006E08DA"/>
    <w:rPr>
      <w:i/>
      <w:iCs/>
    </w:rPr>
  </w:style>
  <w:style w:type="character" w:customStyle="1" w:styleId="30">
    <w:name w:val="Заголовок 3 Знак"/>
    <w:basedOn w:val="a1"/>
    <w:link w:val="3"/>
    <w:uiPriority w:val="9"/>
    <w:semiHidden/>
    <w:rsid w:val="006464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7">
    <w:name w:val="Body Text"/>
    <w:basedOn w:val="a0"/>
    <w:link w:val="af8"/>
    <w:uiPriority w:val="99"/>
    <w:unhideWhenUsed/>
    <w:rsid w:val="00646468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646468"/>
    <w:rPr>
      <w:rFonts w:eastAsiaTheme="minorEastAsia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64646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646468"/>
    <w:rPr>
      <w:rFonts w:eastAsiaTheme="minorEastAsia"/>
      <w:lang w:eastAsia="ru-RU"/>
    </w:rPr>
  </w:style>
  <w:style w:type="character" w:styleId="af9">
    <w:name w:val="page number"/>
    <w:basedOn w:val="a1"/>
    <w:rsid w:val="00646468"/>
  </w:style>
  <w:style w:type="character" w:customStyle="1" w:styleId="MSGENFONTSTYLENAMETEMPLATEROLEMSGENFONTSTYLENAMEBYROLERUNNINGTITLE">
    <w:name w:val="MSG_EN_FONT_STYLE_NAME_TEMPLATE_ROLE MSG_EN_FONT_STYLE_NAME_BY_ROLE_RUNNING_TITLE_"/>
    <w:basedOn w:val="a1"/>
    <w:link w:val="MSGENFONTSTYLENAMETEMPLATEROLEMSGENFONTSTYLENAMEBYROLERUNNINGTITLE0"/>
    <w:rsid w:val="00E30C40"/>
    <w:rPr>
      <w:b/>
      <w:bCs/>
      <w:i/>
      <w:iCs/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uiPriority w:val="99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1"/>
    <w:link w:val="MSGENFONTSTYLENAMETEMPLATEROLENUMBERMSGENFONTSTYLENAMEBYROLETEXT7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MSGENFONTSTYLENAMEBYROLERUNNINGTITLEMSGENFONTSTYLEMODIFERSIZE14MSGENFONTSTYLEMODIFERNOTITALIC">
    <w:name w:val="MSG_EN_FONT_STYLE_NAME_TEMPLATE_ROLE MSG_EN_FONT_STYLE_NAME_BY_ROLE_RUNNING_TITLE + MSG_EN_FONT_STYLE_MODIFER_SIZE 14;MSG_EN_FONT_STYLE_MODIFER_NOT_ITALIC"/>
    <w:basedOn w:val="MSGENFONTSTYLENAMETEMPLATEROLEMSGENFONTSTYLENAMEBYROLERUNNINGTITLE"/>
    <w:rsid w:val="00E30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3MSGENFONTSTYLEMODIFERITALIC">
    <w:name w:val="MSG_EN_FONT_STYLE_NAME_TEMPLATE_ROLE_NUMBER MSG_EN_FONT_STYLE_NAME_BY_ROLE_TEXT 2 + MSG_EN_FONT_STYLE_MODIFER_SIZE 13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a1"/>
    <w:link w:val="MSGENFONTSTYLENAMETEMPLATEROLELEVELNUMBERMSGENFONTSTYLENAMEBYROLEHEADING22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1"/>
    <w:link w:val="MSGENFONTSTYLENAMETEMPLATEROLENUMBERMSGENFONTSTYLENAMEBYROLETEXT8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a1"/>
    <w:rsid w:val="00E30C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1"/>
    <w:rsid w:val="00E30C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a1"/>
    <w:link w:val="MSGENFONTSTYLENAMETEMPLATEROLENUMBERMSGENFONTSTYLENAMEBYROLERUNNINGTITLE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LEVELNUMBERMSGENFONTSTYLENAMEBYROLEHEADING13">
    <w:name w:val="MSG_EN_FONT_STYLE_NAME_TEMPLATE_ROLE_LEVEL_NUMBER MSG_EN_FONT_STYLE_NAME_BY_ROLE_HEADING 1 3_"/>
    <w:basedOn w:val="a1"/>
    <w:link w:val="MSGENFONTSTYLENAMETEMPLATEROLELEVELNUMBERMSGENFONTSTYLENAMEBYROLEHEADING130"/>
    <w:rsid w:val="00E30C40"/>
    <w:rPr>
      <w:b/>
      <w:bCs/>
      <w:sz w:val="26"/>
      <w:szCs w:val="26"/>
      <w:shd w:val="clear" w:color="auto" w:fill="FFFFFF"/>
    </w:rPr>
  </w:style>
  <w:style w:type="character" w:customStyle="1" w:styleId="MSGENFONTSTYLENAMETEMPLATEROLELEVELMSGENFONTSTYLENAMEBYROLEHEADINGNUMBER2">
    <w:name w:val="MSG_EN_FONT_STYLE_NAME_TEMPLATE_ROLE_LEVEL MSG_EN_FONT_STYLE_NAME_BY_ROLE_HEADING_NUMBER 2_"/>
    <w:basedOn w:val="a1"/>
    <w:link w:val="MSGENFONTSTYLENAMETEMPLATEROLELEVELMSGENFONTSTYLENAMEBYROLEHEADINGNUMBER20"/>
    <w:rsid w:val="00E30C40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A7C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3MSGENFONTSTYLEMODIFERBOLDMSGENFONTSTYLEMODIFERITALIC">
    <w:name w:val="MSG_EN_FONT_STYLE_NAME_TEMPLATE_ROLE_NUMBER MSG_EN_FONT_STYLE_NAME_BY_ROLE_TEXT 2 + MSG_EN_FONT_STYLE_MODIFER_SIZE 13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E30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MSGENFONTSTYLEMODIFERITALIC">
    <w:name w:val="MSG_EN_FONT_STYLE_NAME_TEMPLATE_ROLE_NUMBER MSG_EN_FONT_STYLE_NAME_BY_ROLE_TEXT 2 + MSG_EN_FONT_STYLE_MODIFER_SIZE 11;MSG_EN_FONT_STYLE_MODIFER_BOLD;MSG_EN_FONT_STYLE_MODIFER_ITALIC"/>
    <w:basedOn w:val="MSGENFONTSTYLENAMETEMPLATEROLENUMBERMSGENFONTSTYLENAMEBYROLETEXT2"/>
    <w:rsid w:val="00E30C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1"/>
    <w:link w:val="MSGENFONTSTYLENAMETEMPLATEROLEMSGENFONTSTYLENAMEBYROLETABLECAPTION"/>
    <w:rsid w:val="00E30C40"/>
    <w:rPr>
      <w:sz w:val="28"/>
      <w:szCs w:val="28"/>
      <w:shd w:val="clear" w:color="auto" w:fill="FFFFFF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E30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0"/>
    <w:link w:val="MSGENFONTSTYLENAMETEMPLATEROLEMSGENFONTSTYLENAMEBYROLERUNNINGTITLE"/>
    <w:rsid w:val="00E30C40"/>
    <w:pPr>
      <w:widowControl w:val="0"/>
      <w:shd w:val="clear" w:color="auto" w:fill="FFFFFF"/>
      <w:spacing w:after="0" w:line="188" w:lineRule="exact"/>
    </w:pPr>
    <w:rPr>
      <w:rFonts w:eastAsiaTheme="minorHAnsi"/>
      <w:b/>
      <w:bCs/>
      <w:i/>
      <w:iCs/>
      <w:sz w:val="17"/>
      <w:szCs w:val="17"/>
      <w:lang w:eastAsia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0"/>
    <w:link w:val="MSGENFONTSTYLENAMETEMPLATEROLENUMBERMSGENFONTSTYLENAMEBYROLETEXT7"/>
    <w:rsid w:val="00E30C40"/>
    <w:pPr>
      <w:widowControl w:val="0"/>
      <w:shd w:val="clear" w:color="auto" w:fill="FFFFFF"/>
      <w:spacing w:after="0" w:line="317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a0"/>
    <w:link w:val="MSGENFONTSTYLENAMETEMPLATEROLELEVELNUMBERMSGENFONTSTYLENAMEBYROLEHEADING22"/>
    <w:rsid w:val="00E30C40"/>
    <w:pPr>
      <w:widowControl w:val="0"/>
      <w:shd w:val="clear" w:color="auto" w:fill="FFFFFF"/>
      <w:spacing w:before="960" w:after="740" w:line="288" w:lineRule="exact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0"/>
    <w:link w:val="MSGENFONTSTYLENAMETEMPLATEROLENUMBERMSGENFONTSTYLENAMEBYROLETEXT8"/>
    <w:rsid w:val="00E30C40"/>
    <w:pPr>
      <w:widowControl w:val="0"/>
      <w:shd w:val="clear" w:color="auto" w:fill="FFFFFF"/>
      <w:spacing w:after="220" w:line="288" w:lineRule="exact"/>
      <w:ind w:firstLine="620"/>
      <w:jc w:val="both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a0"/>
    <w:link w:val="MSGENFONTSTYLENAMETEMPLATEROLENUMBERMSGENFONTSTYLENAMEBYROLERUNNINGTITLE2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LEVELNUMBERMSGENFONTSTYLENAMEBYROLEHEADING130">
    <w:name w:val="MSG_EN_FONT_STYLE_NAME_TEMPLATE_ROLE_LEVEL_NUMBER MSG_EN_FONT_STYLE_NAME_BY_ROLE_HEADING 1 3"/>
    <w:basedOn w:val="a0"/>
    <w:link w:val="MSGENFONTSTYLENAMETEMPLATEROLELEVELNUMBERMSGENFONTSTYLENAMEBYROLEHEADING13"/>
    <w:rsid w:val="00E30C40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MSGENFONTSTYLENAMETEMPLATEROLELEVELMSGENFONTSTYLENAMEBYROLEHEADINGNUMBER20">
    <w:name w:val="MSG_EN_FONT_STYLE_NAME_TEMPLATE_ROLE_LEVEL MSG_EN_FONT_STYLE_NAME_BY_ROLE_HEADING_NUMBER 2"/>
    <w:basedOn w:val="a0"/>
    <w:link w:val="MSGENFONTSTYLENAMETEMPLATEROLELEVELMSGENFONTSTYLENAMEBYROLEHEADINGNUMBER2"/>
    <w:rsid w:val="00E30C40"/>
    <w:pPr>
      <w:widowControl w:val="0"/>
      <w:shd w:val="clear" w:color="auto" w:fill="FFFFFF"/>
      <w:spacing w:after="640" w:line="310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0"/>
    <w:link w:val="MSGENFONTSTYLENAMETEMPLATEROLEMSGENFONTSTYLENAMEBYROLETABLECAPTIONExact"/>
    <w:rsid w:val="00E30C40"/>
    <w:pPr>
      <w:widowControl w:val="0"/>
      <w:shd w:val="clear" w:color="auto" w:fill="FFFFFF"/>
      <w:spacing w:after="0" w:line="310" w:lineRule="exact"/>
    </w:pPr>
    <w:rPr>
      <w:rFonts w:eastAsiaTheme="minorHAnsi"/>
      <w:sz w:val="28"/>
      <w:szCs w:val="28"/>
      <w:lang w:eastAsia="en-US"/>
    </w:rPr>
  </w:style>
  <w:style w:type="character" w:customStyle="1" w:styleId="FontStyle43">
    <w:name w:val="Font Style43"/>
    <w:rsid w:val="00A71E26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Абзац списка Знак"/>
    <w:link w:val="a4"/>
    <w:uiPriority w:val="34"/>
    <w:qFormat/>
    <w:locked/>
    <w:rsid w:val="00167D32"/>
    <w:rPr>
      <w:rFonts w:eastAsiaTheme="minorEastAsia"/>
      <w:lang w:eastAsia="ru-RU"/>
    </w:rPr>
  </w:style>
  <w:style w:type="table" w:customStyle="1" w:styleId="4">
    <w:name w:val="Сетка таблицы4"/>
    <w:basedOn w:val="a2"/>
    <w:next w:val="af4"/>
    <w:uiPriority w:val="59"/>
    <w:rsid w:val="00167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20040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2024-07-04T07:44:00Z</dcterms:created>
  <dcterms:modified xsi:type="dcterms:W3CDTF">2024-07-04T07:44:00Z</dcterms:modified>
</cp:coreProperties>
</file>